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21A233DE" w:rsidR="00A65463" w:rsidRPr="00DD6BB4" w:rsidRDefault="00707BAB"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IT PRIEŽIŪROS PASLAUGŲ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B54E922"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Informacija apie kiekvieno tiekėjų grupės nario savo jėgomis numato</w:t>
      </w:r>
      <w:r w:rsidRPr="00707BAB">
        <w:rPr>
          <w:rFonts w:ascii="Times New Roman" w:eastAsia="Times New Roman" w:hAnsi="Times New Roman" w:cs="Times New Roman"/>
          <w:sz w:val="24"/>
          <w:szCs w:val="24"/>
        </w:rPr>
        <w:t xml:space="preserve">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Eil.</w:t>
            </w:r>
          </w:p>
          <w:p w14:paraId="4C70116B"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1EB4FEDE"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79C69469" w14:textId="0B9D9EA5"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00653327">
        <w:rPr>
          <w:rFonts w:ascii="Times New Roman" w:hAnsi="Times New Roman" w:cs="Times New Roman"/>
          <w:sz w:val="20"/>
          <w:szCs w:val="20"/>
          <w:u w:val="single"/>
        </w:rPr>
        <w:t>įrodymus, kad vykdant Sutartį bus prieinami lentelėje nurodytų ūkio subjektų pajėgumai</w:t>
      </w:r>
      <w:r w:rsidR="6E2CC792" w:rsidRPr="63066E58">
        <w:rPr>
          <w:rFonts w:ascii="Times New Roman" w:hAnsi="Times New Roman" w:cs="Times New Roman"/>
          <w:sz w:val="20"/>
          <w:szCs w:val="20"/>
        </w:rPr>
        <w:t xml:space="preserve"> (pvz. sutartis, ketinimų protokolas, užpildytas ir pasirašytas </w:t>
      </w:r>
      <w:r w:rsidR="6E2CC792" w:rsidRPr="002767D8">
        <w:rPr>
          <w:rFonts w:ascii="Times New Roman" w:hAnsi="Times New Roman" w:cs="Times New Roman"/>
          <w:sz w:val="20"/>
          <w:szCs w:val="20"/>
        </w:rPr>
        <w:t xml:space="preserve">SPS priedas Nr. </w:t>
      </w:r>
      <w:r w:rsidR="002767D8" w:rsidRPr="002767D8">
        <w:rPr>
          <w:rFonts w:ascii="Times New Roman" w:hAnsi="Times New Roman" w:cs="Times New Roman"/>
          <w:sz w:val="20"/>
          <w:szCs w:val="20"/>
        </w:rPr>
        <w:t>8</w:t>
      </w:r>
      <w:r w:rsidR="6E2CC792" w:rsidRPr="002767D8">
        <w:rPr>
          <w:rFonts w:ascii="Times New Roman" w:hAnsi="Times New Roman" w:cs="Times New Roman"/>
          <w:sz w:val="20"/>
          <w:szCs w:val="20"/>
        </w:rPr>
        <w:t>)</w:t>
      </w:r>
      <w:r w:rsidRPr="002767D8">
        <w:rPr>
          <w:rFonts w:ascii="Times New Roman" w:hAnsi="Times New Roman" w:cs="Times New Roman"/>
          <w:sz w:val="20"/>
          <w:szCs w:val="20"/>
          <w:lang w:eastAsia="lt-LT"/>
        </w:rPr>
        <w:t xml:space="preserve">. </w:t>
      </w:r>
      <w:r w:rsidRPr="63066E58">
        <w:rPr>
          <w:rFonts w:ascii="Times New Roman" w:hAnsi="Times New Roman" w:cs="Times New Roman"/>
          <w:sz w:val="20"/>
          <w:szCs w:val="20"/>
          <w:lang w:eastAsia="lt-LT"/>
        </w:rPr>
        <w:t>Pažymima,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64FCB986" w:rsidR="00D637A4" w:rsidRPr="00653327" w:rsidRDefault="41BE65F3" w:rsidP="00653327">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prie</w:t>
      </w:r>
      <w:r w:rsidR="00D637A4" w:rsidRPr="002767D8">
        <w:t xml:space="preserve">das Nr. </w:t>
      </w:r>
      <w:r w:rsidR="002767D8" w:rsidRPr="002767D8">
        <w:t>8</w:t>
      </w:r>
      <w:r w:rsidR="00D637A4" w:rsidRPr="002767D8">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707BAB">
      <w:pPr>
        <w:pStyle w:val="Heading1"/>
        <w:spacing w:before="0" w:after="0" w:line="240" w:lineRule="auto"/>
        <w:ind w:left="720"/>
        <w:jc w:val="left"/>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942DB" w:rsidRPr="00DD6BB4" w14:paraId="07889E74" w14:textId="77777777" w:rsidTr="00A51DCC">
        <w:trPr>
          <w:trHeight w:val="156"/>
        </w:trPr>
        <w:tc>
          <w:tcPr>
            <w:tcW w:w="557" w:type="dxa"/>
          </w:tcPr>
          <w:p w14:paraId="6C14A47F" w14:textId="77777777" w:rsidR="00A942DB" w:rsidRPr="00DD6BB4" w:rsidDel="00AA2EBD" w:rsidRDefault="00A942DB" w:rsidP="00A942DB">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lastRenderedPageBreak/>
              <w:t>1.</w:t>
            </w:r>
          </w:p>
        </w:tc>
        <w:tc>
          <w:tcPr>
            <w:tcW w:w="4536" w:type="dxa"/>
            <w:tcMar>
              <w:top w:w="0" w:type="dxa"/>
              <w:left w:w="108" w:type="dxa"/>
              <w:bottom w:w="0" w:type="dxa"/>
              <w:right w:w="108" w:type="dxa"/>
            </w:tcMar>
          </w:tcPr>
          <w:p w14:paraId="6EF78389" w14:textId="77CC193D" w:rsidR="00A942DB" w:rsidRPr="00DD6BB4" w:rsidRDefault="00A942DB" w:rsidP="00A942DB">
            <w:pPr>
              <w:spacing w:after="0" w:line="240" w:lineRule="auto"/>
              <w:rPr>
                <w:rFonts w:ascii="Times New Roman" w:hAnsi="Times New Roman" w:cs="Times New Roman"/>
                <w:i/>
                <w:iCs/>
                <w:sz w:val="24"/>
                <w:szCs w:val="24"/>
              </w:rPr>
            </w:pPr>
            <w:r w:rsidRPr="00006985">
              <w:rPr>
                <w:rFonts w:ascii="Times New Roman" w:hAnsi="Times New Roman" w:cs="Times New Roman"/>
                <w:sz w:val="24"/>
                <w:szCs w:val="24"/>
              </w:rPr>
              <w:t>Kompiuterinių darbo vietų priežiūr</w:t>
            </w:r>
            <w:r>
              <w:rPr>
                <w:rFonts w:ascii="Times New Roman" w:hAnsi="Times New Roman" w:cs="Times New Roman"/>
                <w:sz w:val="24"/>
                <w:szCs w:val="24"/>
              </w:rPr>
              <w:t>os paslaugos</w:t>
            </w:r>
          </w:p>
        </w:tc>
        <w:tc>
          <w:tcPr>
            <w:tcW w:w="4536" w:type="dxa"/>
            <w:tcMar>
              <w:top w:w="0" w:type="dxa"/>
              <w:left w:w="108" w:type="dxa"/>
              <w:bottom w:w="0" w:type="dxa"/>
              <w:right w:w="108" w:type="dxa"/>
            </w:tcMar>
          </w:tcPr>
          <w:p w14:paraId="287E1216" w14:textId="77777777" w:rsidR="00A942DB" w:rsidRPr="00DD6BB4" w:rsidRDefault="00A942DB" w:rsidP="00A942DB">
            <w:pPr>
              <w:spacing w:after="0" w:line="240" w:lineRule="auto"/>
              <w:rPr>
                <w:rFonts w:ascii="Times New Roman" w:hAnsi="Times New Roman" w:cs="Times New Roman"/>
                <w:i/>
                <w:iCs/>
                <w:color w:val="FF0000"/>
                <w:sz w:val="24"/>
                <w:szCs w:val="24"/>
              </w:rPr>
            </w:pPr>
          </w:p>
        </w:tc>
      </w:tr>
      <w:tr w:rsidR="00A942DB" w:rsidRPr="00DD6BB4" w14:paraId="5739D049" w14:textId="77777777" w:rsidTr="00A51DCC">
        <w:trPr>
          <w:trHeight w:val="205"/>
        </w:trPr>
        <w:tc>
          <w:tcPr>
            <w:tcW w:w="557" w:type="dxa"/>
          </w:tcPr>
          <w:p w14:paraId="332086E7" w14:textId="7201AB43" w:rsidR="00A942DB" w:rsidRPr="00DD6BB4" w:rsidDel="00AA2EBD" w:rsidRDefault="00A942DB" w:rsidP="00A942DB">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536" w:type="dxa"/>
            <w:tcMar>
              <w:top w:w="0" w:type="dxa"/>
              <w:left w:w="108" w:type="dxa"/>
              <w:bottom w:w="0" w:type="dxa"/>
              <w:right w:w="108" w:type="dxa"/>
            </w:tcMar>
          </w:tcPr>
          <w:p w14:paraId="01E42037" w14:textId="3DE5CD6A" w:rsidR="00A942DB" w:rsidRPr="00DD6BB4" w:rsidRDefault="00A942DB" w:rsidP="00A942DB">
            <w:pPr>
              <w:spacing w:after="0" w:line="240" w:lineRule="auto"/>
              <w:rPr>
                <w:rFonts w:ascii="Times New Roman" w:hAnsi="Times New Roman" w:cs="Times New Roman"/>
                <w:sz w:val="24"/>
                <w:szCs w:val="24"/>
              </w:rPr>
            </w:pPr>
            <w:r w:rsidRPr="00006985">
              <w:rPr>
                <w:rFonts w:ascii="Times New Roman" w:hAnsi="Times New Roman" w:cs="Times New Roman"/>
                <w:sz w:val="24"/>
                <w:szCs w:val="24"/>
              </w:rPr>
              <w:t>Telefonų, planšečių priežiūr</w:t>
            </w:r>
            <w:r>
              <w:rPr>
                <w:rFonts w:ascii="Times New Roman" w:hAnsi="Times New Roman" w:cs="Times New Roman"/>
                <w:sz w:val="24"/>
                <w:szCs w:val="24"/>
              </w:rPr>
              <w:t>os paslaugos</w:t>
            </w:r>
          </w:p>
        </w:tc>
        <w:tc>
          <w:tcPr>
            <w:tcW w:w="4536" w:type="dxa"/>
            <w:tcMar>
              <w:top w:w="0" w:type="dxa"/>
              <w:left w:w="108" w:type="dxa"/>
              <w:bottom w:w="0" w:type="dxa"/>
              <w:right w:w="108" w:type="dxa"/>
            </w:tcMar>
          </w:tcPr>
          <w:p w14:paraId="27B49EB8" w14:textId="77777777" w:rsidR="00A942DB" w:rsidRPr="00DD6BB4" w:rsidRDefault="00A942DB" w:rsidP="00A942DB">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3D88334B"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461674">
        <w:rPr>
          <w:rFonts w:ascii="Times New Roman" w:hAnsi="Times New Roman" w:cs="Times New Roman"/>
          <w:sz w:val="24"/>
          <w:szCs w:val="24"/>
        </w:rPr>
        <w:t>:</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5641CA03" w14:textId="2D24A56E"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78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02"/>
        <w:gridCol w:w="2737"/>
        <w:gridCol w:w="1418"/>
        <w:gridCol w:w="1559"/>
        <w:gridCol w:w="1559"/>
        <w:gridCol w:w="1712"/>
      </w:tblGrid>
      <w:tr w:rsidR="00FF72ED" w:rsidRPr="00DD6BB4" w14:paraId="7AA9BA04" w14:textId="18C0502C" w:rsidTr="3F5F0744">
        <w:trPr>
          <w:trHeight w:val="309"/>
          <w:jc w:val="center"/>
        </w:trPr>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FF72ED" w:rsidRPr="00DD6BB4" w:rsidRDefault="00FF72ED"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FF72ED" w:rsidRPr="00DD6BB4" w:rsidRDefault="00FF72ED"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2E5AF90C" w:rsidR="00FF72ED" w:rsidRPr="00191900" w:rsidRDefault="00FF72ED" w:rsidP="69B2FAC2">
            <w:pPr>
              <w:spacing w:after="0" w:line="240" w:lineRule="auto"/>
              <w:jc w:val="center"/>
              <w:rPr>
                <w:rFonts w:ascii="Times New Roman" w:hAnsi="Times New Roman" w:cs="Times New Roman"/>
                <w:i/>
                <w:iCs/>
                <w:sz w:val="24"/>
                <w:szCs w:val="24"/>
                <w:u w:val="single"/>
              </w:rPr>
            </w:pPr>
            <w:r w:rsidRPr="00191900">
              <w:rPr>
                <w:rFonts w:ascii="Times New Roman" w:hAnsi="Times New Roman" w:cs="Times New Roman"/>
                <w:sz w:val="24"/>
                <w:szCs w:val="24"/>
              </w:rPr>
              <w:t>Preliminarus kiekis Sutarties galiojimo laikotarpiu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00FF72ED" w:rsidRPr="00191900" w:rsidRDefault="00FF72ED" w:rsidP="69B2FAC2">
            <w:pPr>
              <w:spacing w:line="240" w:lineRule="auto"/>
              <w:jc w:val="center"/>
              <w:rPr>
                <w:rFonts w:ascii="Times New Roman" w:hAnsi="Times New Roman" w:cs="Times New Roman"/>
                <w:sz w:val="24"/>
                <w:szCs w:val="24"/>
              </w:rPr>
            </w:pPr>
            <w:r w:rsidRPr="00191900">
              <w:rPr>
                <w:rFonts w:ascii="Times New Roman" w:hAnsi="Times New Roman" w:cs="Times New Roman"/>
                <w:sz w:val="24"/>
                <w:szCs w:val="24"/>
              </w:rPr>
              <w:t>Mato vienetas</w:t>
            </w:r>
          </w:p>
        </w:tc>
        <w:tc>
          <w:tcPr>
            <w:tcW w:w="1559" w:type="dxa"/>
            <w:shd w:val="clear" w:color="auto" w:fill="D5DCE4" w:themeFill="text2" w:themeFillTint="33"/>
            <w:vAlign w:val="center"/>
          </w:tcPr>
          <w:p w14:paraId="124CF46A" w14:textId="0DB3D066" w:rsidR="00FF72ED" w:rsidRPr="00191900" w:rsidRDefault="00FF72ED" w:rsidP="0012047A">
            <w:pPr>
              <w:spacing w:after="0" w:line="240" w:lineRule="auto"/>
              <w:jc w:val="center"/>
              <w:rPr>
                <w:rFonts w:ascii="Times New Roman" w:hAnsi="Times New Roman" w:cs="Times New Roman"/>
                <w:bCs/>
                <w:sz w:val="24"/>
                <w:szCs w:val="24"/>
              </w:rPr>
            </w:pPr>
            <w:r w:rsidRPr="00191900">
              <w:rPr>
                <w:rFonts w:ascii="Times New Roman" w:hAnsi="Times New Roman" w:cs="Times New Roman"/>
                <w:bCs/>
                <w:sz w:val="24"/>
                <w:szCs w:val="24"/>
              </w:rPr>
              <w:t>1 mato vieneto įkainis</w:t>
            </w:r>
            <w:r>
              <w:rPr>
                <w:rFonts w:ascii="Times New Roman" w:hAnsi="Times New Roman" w:cs="Times New Roman"/>
                <w:bCs/>
                <w:sz w:val="24"/>
                <w:szCs w:val="24"/>
              </w:rPr>
              <w:t xml:space="preserve"> 1 mėnesiui</w:t>
            </w:r>
            <w:r w:rsidRPr="00191900">
              <w:rPr>
                <w:rFonts w:ascii="Times New Roman" w:hAnsi="Times New Roman" w:cs="Times New Roman"/>
                <w:bCs/>
                <w:sz w:val="24"/>
                <w:szCs w:val="24"/>
              </w:rPr>
              <w:t xml:space="preserve"> EUR be PVM</w:t>
            </w:r>
          </w:p>
        </w:tc>
        <w:tc>
          <w:tcPr>
            <w:tcW w:w="1712" w:type="dxa"/>
            <w:shd w:val="clear" w:color="auto" w:fill="D5DCE4" w:themeFill="text2" w:themeFillTint="33"/>
            <w:vAlign w:val="center"/>
          </w:tcPr>
          <w:p w14:paraId="6C243F72" w14:textId="234467C0" w:rsidR="00FF72ED" w:rsidRPr="00191900" w:rsidRDefault="00FF72ED" w:rsidP="0012047A">
            <w:pPr>
              <w:spacing w:after="0" w:line="240" w:lineRule="auto"/>
              <w:jc w:val="center"/>
              <w:rPr>
                <w:rFonts w:ascii="Times New Roman" w:hAnsi="Times New Roman" w:cs="Times New Roman"/>
                <w:bCs/>
                <w:sz w:val="24"/>
                <w:szCs w:val="24"/>
              </w:rPr>
            </w:pPr>
            <w:r w:rsidRPr="00191900">
              <w:rPr>
                <w:rFonts w:ascii="Times New Roman" w:hAnsi="Times New Roman" w:cs="Times New Roman"/>
                <w:bCs/>
                <w:sz w:val="24"/>
                <w:szCs w:val="24"/>
              </w:rPr>
              <w:t xml:space="preserve">Kaina </w:t>
            </w:r>
            <w:r w:rsidRPr="00191900">
              <w:rPr>
                <w:rFonts w:ascii="Times New Roman" w:eastAsia="Trebuchet MS" w:hAnsi="Times New Roman" w:cs="Times New Roman"/>
                <w:bCs/>
                <w:sz w:val="24"/>
                <w:szCs w:val="24"/>
              </w:rPr>
              <w:t xml:space="preserve">EUR be </w:t>
            </w:r>
            <w:r w:rsidRPr="00191900">
              <w:rPr>
                <w:rFonts w:ascii="Times New Roman" w:hAnsi="Times New Roman" w:cs="Times New Roman"/>
                <w:bCs/>
                <w:sz w:val="24"/>
                <w:szCs w:val="24"/>
              </w:rPr>
              <w:t>PVM</w:t>
            </w:r>
            <w:r w:rsidRPr="00191900">
              <w:rPr>
                <w:rStyle w:val="FootnoteReference"/>
                <w:rFonts w:ascii="Times New Roman" w:hAnsi="Times New Roman" w:cs="Times New Roman"/>
                <w:bCs/>
                <w:sz w:val="24"/>
                <w:szCs w:val="24"/>
              </w:rPr>
              <w:footnoteReference w:id="9"/>
            </w:r>
          </w:p>
          <w:p w14:paraId="45A2E6A2" w14:textId="4E2E4990" w:rsidR="00FF72ED" w:rsidRPr="00191900" w:rsidRDefault="00FF72ED" w:rsidP="69B2FAC2">
            <w:pPr>
              <w:spacing w:after="0" w:line="240" w:lineRule="auto"/>
              <w:jc w:val="center"/>
              <w:rPr>
                <w:rFonts w:ascii="Times New Roman" w:hAnsi="Times New Roman" w:cs="Times New Roman"/>
                <w:sz w:val="24"/>
                <w:szCs w:val="24"/>
              </w:rPr>
            </w:pPr>
            <w:r w:rsidRPr="3F5F0744">
              <w:rPr>
                <w:rFonts w:ascii="Times New Roman" w:hAnsi="Times New Roman" w:cs="Times New Roman"/>
                <w:sz w:val="24"/>
                <w:szCs w:val="24"/>
              </w:rPr>
              <w:t>(3X</w:t>
            </w:r>
            <w:r w:rsidR="3F378D57" w:rsidRPr="3F5F0744">
              <w:rPr>
                <w:rFonts w:ascii="Times New Roman" w:hAnsi="Times New Roman" w:cs="Times New Roman"/>
                <w:sz w:val="24"/>
                <w:szCs w:val="24"/>
              </w:rPr>
              <w:t>5</w:t>
            </w:r>
            <w:r w:rsidRPr="3F5F0744">
              <w:rPr>
                <w:rFonts w:ascii="Times New Roman" w:hAnsi="Times New Roman" w:cs="Times New Roman"/>
                <w:sz w:val="24"/>
                <w:szCs w:val="24"/>
              </w:rPr>
              <w:t>)</w:t>
            </w:r>
          </w:p>
        </w:tc>
      </w:tr>
      <w:tr w:rsidR="00FF72ED" w:rsidRPr="00DD6BB4" w14:paraId="1E614FF5" w14:textId="48AB8167" w:rsidTr="3F5F0744">
        <w:trPr>
          <w:trHeight w:val="158"/>
          <w:jc w:val="center"/>
        </w:trPr>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FF72ED" w:rsidRPr="00DD6BB4" w:rsidRDefault="00FF72ED"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FF72ED" w:rsidRPr="00DD6BB4" w:rsidRDefault="00FF72ED"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FF72ED" w:rsidRPr="00DD6BB4" w:rsidRDefault="00FF72ED"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00FF72ED" w:rsidRPr="00DD6BB4" w:rsidRDefault="00FF72ED"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559" w:type="dxa"/>
            <w:vAlign w:val="center"/>
          </w:tcPr>
          <w:p w14:paraId="2CE3AFC1" w14:textId="02AEDBC0" w:rsidR="00FF72ED" w:rsidRPr="00DD6BB4" w:rsidRDefault="00FF72ED"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12" w:type="dxa"/>
            <w:vAlign w:val="center"/>
          </w:tcPr>
          <w:p w14:paraId="59C5CD83" w14:textId="258BE9C7" w:rsidR="00FF72ED" w:rsidRPr="00DD6BB4" w:rsidRDefault="00FF72ED" w:rsidP="69B2FAC2">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6</w:t>
            </w:r>
          </w:p>
        </w:tc>
      </w:tr>
      <w:tr w:rsidR="00FF72ED" w:rsidRPr="00DD6BB4" w14:paraId="079AC306" w14:textId="77777777" w:rsidTr="3F5F0744">
        <w:trPr>
          <w:trHeight w:val="300"/>
          <w:jc w:val="center"/>
        </w:trPr>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FF72ED" w:rsidRPr="00DD6BB4" w:rsidRDefault="00FF72ED" w:rsidP="00AF2EAF">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09399CC" w:rsidR="00FF72ED" w:rsidRPr="00DD6BB4" w:rsidRDefault="00FF72ED" w:rsidP="00AF2EAF">
            <w:pPr>
              <w:spacing w:after="0" w:line="240" w:lineRule="auto"/>
              <w:rPr>
                <w:rFonts w:ascii="Times New Roman" w:hAnsi="Times New Roman" w:cs="Times New Roman"/>
                <w:b/>
                <w:sz w:val="24"/>
                <w:szCs w:val="24"/>
              </w:rPr>
            </w:pPr>
            <w:r w:rsidRPr="00006985">
              <w:rPr>
                <w:rFonts w:ascii="Times New Roman" w:hAnsi="Times New Roman" w:cs="Times New Roman"/>
                <w:sz w:val="24"/>
                <w:szCs w:val="24"/>
              </w:rPr>
              <w:t>Kompiuterin</w:t>
            </w:r>
            <w:r>
              <w:rPr>
                <w:rFonts w:ascii="Times New Roman" w:hAnsi="Times New Roman" w:cs="Times New Roman"/>
                <w:sz w:val="24"/>
                <w:szCs w:val="24"/>
              </w:rPr>
              <w:t xml:space="preserve">ės </w:t>
            </w:r>
            <w:r w:rsidRPr="00006985">
              <w:rPr>
                <w:rFonts w:ascii="Times New Roman" w:hAnsi="Times New Roman" w:cs="Times New Roman"/>
                <w:sz w:val="24"/>
                <w:szCs w:val="24"/>
              </w:rPr>
              <w:t>darbo viet</w:t>
            </w:r>
            <w:r>
              <w:rPr>
                <w:rFonts w:ascii="Times New Roman" w:hAnsi="Times New Roman" w:cs="Times New Roman"/>
                <w:sz w:val="24"/>
                <w:szCs w:val="24"/>
              </w:rPr>
              <w:t xml:space="preserve">os </w:t>
            </w:r>
            <w:r w:rsidRPr="00006985">
              <w:rPr>
                <w:rFonts w:ascii="Times New Roman" w:hAnsi="Times New Roman" w:cs="Times New Roman"/>
                <w:sz w:val="24"/>
                <w:szCs w:val="24"/>
              </w:rPr>
              <w:t>priežiūr</w:t>
            </w:r>
            <w:r>
              <w:rPr>
                <w:rFonts w:ascii="Times New Roman" w:hAnsi="Times New Roman" w:cs="Times New Roman"/>
                <w:sz w:val="24"/>
                <w:szCs w:val="24"/>
              </w:rPr>
              <w:t>os paslaugos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118D488B" w:rsidR="00FF72ED" w:rsidRPr="004D6370" w:rsidRDefault="00FF72ED" w:rsidP="00AF2EAF">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10800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3F614085" w:rsidR="00FF72ED" w:rsidRPr="007B2F73" w:rsidRDefault="00FF72ED" w:rsidP="00AF2EAF">
            <w:pPr>
              <w:spacing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3213B" w14:textId="39424D46" w:rsidR="00FF72ED" w:rsidRPr="006843D0" w:rsidRDefault="00FF72ED" w:rsidP="00AF2EAF">
            <w:pPr>
              <w:spacing w:after="0" w:line="240" w:lineRule="auto"/>
              <w:ind w:firstLine="41"/>
              <w:rPr>
                <w:rFonts w:ascii="Times New Roman" w:hAnsi="Times New Roman" w:cs="Times New Roman"/>
                <w:i/>
                <w:iCs/>
                <w:color w:val="EE0000"/>
                <w:shd w:val="clear" w:color="auto" w:fill="FFFFFF"/>
              </w:rPr>
            </w:pPr>
            <w:r w:rsidRPr="006843D0">
              <w:rPr>
                <w:rFonts w:ascii="Times New Roman" w:hAnsi="Times New Roman" w:cs="Times New Roman"/>
                <w:i/>
                <w:iCs/>
                <w:color w:val="EE0000"/>
                <w:shd w:val="clear" w:color="auto" w:fill="FFFFFF"/>
              </w:rPr>
              <w:t>(Nurodyti)</w:t>
            </w:r>
          </w:p>
        </w:tc>
        <w:tc>
          <w:tcPr>
            <w:tcW w:w="1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50E6B38E" w:rsidR="00FF72ED" w:rsidRPr="006843D0" w:rsidRDefault="00FF72ED" w:rsidP="00AF2EAF">
            <w:pPr>
              <w:spacing w:after="0" w:line="240" w:lineRule="auto"/>
              <w:ind w:firstLine="41"/>
              <w:rPr>
                <w:rFonts w:ascii="Times New Roman" w:hAnsi="Times New Roman" w:cs="Times New Roman"/>
                <w:i/>
                <w:iCs/>
                <w:color w:val="EE0000"/>
              </w:rPr>
            </w:pPr>
            <w:r w:rsidRPr="006843D0">
              <w:rPr>
                <w:rFonts w:ascii="Times New Roman" w:hAnsi="Times New Roman" w:cs="Times New Roman"/>
                <w:i/>
                <w:iCs/>
                <w:color w:val="EE0000"/>
                <w:shd w:val="clear" w:color="auto" w:fill="FFFFFF"/>
              </w:rPr>
              <w:t>(Nurodyti)</w:t>
            </w:r>
          </w:p>
        </w:tc>
      </w:tr>
      <w:tr w:rsidR="00FF72ED" w:rsidRPr="00DD6BB4" w14:paraId="596BE8F8" w14:textId="77777777" w:rsidTr="3F5F0744">
        <w:trPr>
          <w:trHeight w:val="300"/>
          <w:jc w:val="center"/>
        </w:trPr>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F72ED" w:rsidRPr="00DD6BB4" w:rsidRDefault="00FF72ED" w:rsidP="00AF2EAF">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4352EF2F" w:rsidR="00FF72ED" w:rsidRPr="00DD6BB4" w:rsidRDefault="00FF72ED" w:rsidP="00AF2EAF">
            <w:pPr>
              <w:spacing w:after="0" w:line="240" w:lineRule="auto"/>
              <w:rPr>
                <w:rFonts w:ascii="Times New Roman" w:hAnsi="Times New Roman" w:cs="Times New Roman"/>
                <w:b/>
                <w:sz w:val="24"/>
                <w:szCs w:val="24"/>
              </w:rPr>
            </w:pPr>
            <w:r w:rsidRPr="00006985">
              <w:rPr>
                <w:rFonts w:ascii="Times New Roman" w:hAnsi="Times New Roman" w:cs="Times New Roman"/>
                <w:sz w:val="24"/>
                <w:szCs w:val="24"/>
              </w:rPr>
              <w:t>Telefonų, planšečių priežiūr</w:t>
            </w:r>
            <w:r>
              <w:rPr>
                <w:rFonts w:ascii="Times New Roman" w:hAnsi="Times New Roman" w:cs="Times New Roman"/>
                <w:sz w:val="24"/>
                <w:szCs w:val="24"/>
              </w:rPr>
              <w:t>os paslaugos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19362FC5" w:rsidR="00FF72ED" w:rsidRPr="00224778" w:rsidRDefault="00FF72ED" w:rsidP="00AF2EAF">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9000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245A472E" w:rsidR="00FF72ED" w:rsidRPr="00DD6BB4" w:rsidRDefault="00FF72ED" w:rsidP="00AF2EAF">
            <w:pPr>
              <w:spacing w:line="240" w:lineRule="auto"/>
              <w:jc w:val="center"/>
              <w:rPr>
                <w:rFonts w:ascii="Times New Roman" w:hAnsi="Times New Roman" w:cs="Times New Roman"/>
                <w:b/>
                <w:bCs/>
                <w:sz w:val="24"/>
                <w:szCs w:val="24"/>
              </w:rPr>
            </w:pPr>
            <w:r>
              <w:rPr>
                <w:rFonts w:ascii="Times New Roman" w:hAnsi="Times New Roman" w:cs="Times New Roman"/>
                <w:sz w:val="24"/>
                <w:szCs w:val="24"/>
              </w:rPr>
              <w:t>Vnt.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B6744" w14:textId="00F791AA" w:rsidR="00FF72ED" w:rsidRPr="006843D0" w:rsidRDefault="00FF72ED" w:rsidP="00AF2EAF">
            <w:pPr>
              <w:spacing w:after="0" w:line="240" w:lineRule="auto"/>
              <w:ind w:firstLine="41"/>
              <w:rPr>
                <w:rFonts w:ascii="Times New Roman" w:hAnsi="Times New Roman" w:cs="Times New Roman"/>
                <w:i/>
                <w:iCs/>
                <w:color w:val="EE0000"/>
                <w:shd w:val="clear" w:color="auto" w:fill="FFFFFF"/>
              </w:rPr>
            </w:pPr>
            <w:r w:rsidRPr="006843D0">
              <w:rPr>
                <w:rFonts w:ascii="Times New Roman" w:hAnsi="Times New Roman" w:cs="Times New Roman"/>
                <w:i/>
                <w:iCs/>
                <w:color w:val="EE0000"/>
                <w:shd w:val="clear" w:color="auto" w:fill="FFFFFF"/>
              </w:rPr>
              <w:t>(Nurodyti)</w:t>
            </w:r>
          </w:p>
        </w:tc>
        <w:tc>
          <w:tcPr>
            <w:tcW w:w="1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328B1A44" w:rsidR="00FF72ED" w:rsidRPr="006843D0" w:rsidRDefault="00FF72ED" w:rsidP="00AF2EAF">
            <w:pPr>
              <w:spacing w:after="0" w:line="240" w:lineRule="auto"/>
              <w:ind w:firstLine="41"/>
              <w:rPr>
                <w:rFonts w:ascii="Times New Roman" w:hAnsi="Times New Roman" w:cs="Times New Roman"/>
                <w:i/>
                <w:iCs/>
                <w:color w:val="EE0000"/>
              </w:rPr>
            </w:pPr>
            <w:r w:rsidRPr="006843D0">
              <w:rPr>
                <w:rFonts w:ascii="Times New Roman" w:hAnsi="Times New Roman" w:cs="Times New Roman"/>
                <w:i/>
                <w:iCs/>
                <w:color w:val="EE0000"/>
                <w:shd w:val="clear" w:color="auto" w:fill="FFFFFF"/>
              </w:rPr>
              <w:t>(Nurodyti)</w:t>
            </w:r>
          </w:p>
        </w:tc>
      </w:tr>
      <w:tr w:rsidR="00971376" w:rsidRPr="00DD6BB4" w14:paraId="22D29158" w14:textId="77777777" w:rsidTr="3F5F0744">
        <w:trPr>
          <w:trHeight w:val="300"/>
          <w:jc w:val="center"/>
        </w:trPr>
        <w:tc>
          <w:tcPr>
            <w:tcW w:w="807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1FC62" w14:textId="7FF849CF" w:rsidR="00971376" w:rsidRPr="006843D0" w:rsidRDefault="00971376" w:rsidP="00C92B4A">
            <w:pPr>
              <w:spacing w:after="0" w:line="240" w:lineRule="auto"/>
              <w:ind w:firstLine="41"/>
              <w:jc w:val="right"/>
              <w:rPr>
                <w:rFonts w:ascii="Times New Roman" w:hAnsi="Times New Roman" w:cs="Times New Roman"/>
                <w:i/>
                <w:iCs/>
                <w:color w:val="EE0000"/>
                <w:shd w:val="clear" w:color="auto" w:fill="FFFFFF"/>
              </w:rPr>
            </w:pPr>
            <w:r w:rsidRPr="006843D0">
              <w:rPr>
                <w:rFonts w:ascii="Times New Roman" w:hAnsi="Times New Roman" w:cs="Times New Roman"/>
                <w:b/>
                <w:bCs/>
                <w:sz w:val="24"/>
                <w:szCs w:val="24"/>
              </w:rPr>
              <w:t>Bendra kaina EUR be PVM</w:t>
            </w:r>
          </w:p>
        </w:tc>
        <w:tc>
          <w:tcPr>
            <w:tcW w:w="1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64CB48BA" w:rsidR="00971376" w:rsidRPr="00DD6BB4" w:rsidRDefault="00971376" w:rsidP="006843D0">
            <w:pPr>
              <w:spacing w:after="0" w:line="240" w:lineRule="auto"/>
              <w:ind w:firstLine="41"/>
              <w:jc w:val="center"/>
              <w:rPr>
                <w:rFonts w:ascii="Times New Roman" w:hAnsi="Times New Roman" w:cs="Times New Roman"/>
                <w:sz w:val="24"/>
                <w:szCs w:val="24"/>
              </w:rPr>
            </w:pPr>
            <w:r w:rsidRPr="006843D0">
              <w:rPr>
                <w:rFonts w:ascii="Times New Roman" w:hAnsi="Times New Roman" w:cs="Times New Roman"/>
                <w:i/>
                <w:iCs/>
                <w:color w:val="EE0000"/>
                <w:shd w:val="clear" w:color="auto" w:fill="FFFFFF"/>
              </w:rPr>
              <w:t>(Nurodyti)</w:t>
            </w:r>
          </w:p>
        </w:tc>
      </w:tr>
      <w:tr w:rsidR="00971376" w:rsidRPr="00DD6BB4" w14:paraId="2948E4A1" w14:textId="77777777" w:rsidTr="3F5F0744">
        <w:trPr>
          <w:trHeight w:val="300"/>
          <w:jc w:val="center"/>
        </w:trPr>
        <w:tc>
          <w:tcPr>
            <w:tcW w:w="807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05121" w14:textId="573A3254" w:rsidR="00971376" w:rsidRPr="006843D0" w:rsidRDefault="00971376" w:rsidP="00C92B4A">
            <w:pPr>
              <w:spacing w:after="0" w:line="240" w:lineRule="auto"/>
              <w:ind w:firstLine="41"/>
              <w:jc w:val="right"/>
              <w:rPr>
                <w:rFonts w:ascii="Times New Roman" w:hAnsi="Times New Roman" w:cs="Times New Roman"/>
                <w:i/>
                <w:iCs/>
                <w:color w:val="EE0000"/>
                <w:shd w:val="clear" w:color="auto" w:fill="FFFFFF"/>
              </w:rPr>
            </w:pPr>
            <w:r w:rsidRPr="006843D0">
              <w:rPr>
                <w:rFonts w:ascii="Times New Roman" w:hAnsi="Times New Roman" w:cs="Times New Roman"/>
                <w:b/>
                <w:bCs/>
                <w:sz w:val="24"/>
                <w:szCs w:val="24"/>
              </w:rPr>
              <w:t>PVM</w:t>
            </w:r>
          </w:p>
        </w:tc>
        <w:tc>
          <w:tcPr>
            <w:tcW w:w="1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239C73B9" w:rsidR="00971376" w:rsidRPr="00DD6BB4" w:rsidRDefault="00971376" w:rsidP="006843D0">
            <w:pPr>
              <w:spacing w:after="0" w:line="240" w:lineRule="auto"/>
              <w:ind w:firstLine="41"/>
              <w:jc w:val="center"/>
              <w:rPr>
                <w:rFonts w:ascii="Times New Roman" w:hAnsi="Times New Roman" w:cs="Times New Roman"/>
                <w:sz w:val="24"/>
                <w:szCs w:val="24"/>
              </w:rPr>
            </w:pPr>
            <w:r w:rsidRPr="006843D0">
              <w:rPr>
                <w:rFonts w:ascii="Times New Roman" w:hAnsi="Times New Roman" w:cs="Times New Roman"/>
                <w:i/>
                <w:iCs/>
                <w:color w:val="EE0000"/>
                <w:shd w:val="clear" w:color="auto" w:fill="FFFFFF"/>
              </w:rPr>
              <w:t>(Nurodyti)</w:t>
            </w:r>
          </w:p>
        </w:tc>
      </w:tr>
      <w:tr w:rsidR="00971376" w:rsidRPr="00DD6BB4" w14:paraId="2CD7CE1E" w14:textId="77777777" w:rsidTr="3F5F0744">
        <w:trPr>
          <w:trHeight w:val="300"/>
          <w:jc w:val="center"/>
        </w:trPr>
        <w:tc>
          <w:tcPr>
            <w:tcW w:w="807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48997" w14:textId="6F580827" w:rsidR="00971376" w:rsidRPr="006843D0" w:rsidRDefault="00971376" w:rsidP="00C92B4A">
            <w:pPr>
              <w:spacing w:after="0" w:line="240" w:lineRule="auto"/>
              <w:ind w:firstLine="41"/>
              <w:jc w:val="right"/>
              <w:rPr>
                <w:rFonts w:ascii="Times New Roman" w:hAnsi="Times New Roman" w:cs="Times New Roman"/>
                <w:i/>
                <w:iCs/>
                <w:color w:val="EE0000"/>
                <w:shd w:val="clear" w:color="auto" w:fill="FFFFFF"/>
              </w:rPr>
            </w:pPr>
            <w:r w:rsidRPr="006843D0">
              <w:rPr>
                <w:rFonts w:ascii="Times New Roman" w:hAnsi="Times New Roman" w:cs="Times New Roman"/>
                <w:b/>
                <w:bCs/>
                <w:sz w:val="24"/>
                <w:szCs w:val="24"/>
              </w:rPr>
              <w:t>Bendra kaina EUR su PVM</w:t>
            </w:r>
          </w:p>
        </w:tc>
        <w:tc>
          <w:tcPr>
            <w:tcW w:w="1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304315B5" w:rsidR="00971376" w:rsidRPr="00DD6BB4" w:rsidRDefault="00971376" w:rsidP="006843D0">
            <w:pPr>
              <w:spacing w:after="0" w:line="240" w:lineRule="auto"/>
              <w:ind w:firstLine="41"/>
              <w:jc w:val="center"/>
              <w:rPr>
                <w:rFonts w:ascii="Times New Roman" w:hAnsi="Times New Roman" w:cs="Times New Roman"/>
                <w:sz w:val="24"/>
                <w:szCs w:val="24"/>
              </w:rPr>
            </w:pPr>
            <w:r w:rsidRPr="006843D0">
              <w:rPr>
                <w:rFonts w:ascii="Times New Roman" w:hAnsi="Times New Roman" w:cs="Times New Roman"/>
                <w:i/>
                <w:iCs/>
                <w:color w:val="EE0000"/>
                <w:shd w:val="clear" w:color="auto" w:fill="FFFFFF"/>
              </w:rPr>
              <w:t>(Nurodyti)</w:t>
            </w: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7C5BF2DB" w:rsidR="00A00CB1" w:rsidRPr="006843D0" w:rsidRDefault="00A00CB1" w:rsidP="0012047A">
      <w:pPr>
        <w:pStyle w:val="FootnoteText"/>
        <w:numPr>
          <w:ilvl w:val="0"/>
          <w:numId w:val="12"/>
        </w:numPr>
        <w:jc w:val="both"/>
        <w:rPr>
          <w:sz w:val="24"/>
          <w:szCs w:val="24"/>
        </w:rPr>
      </w:pPr>
      <w:r w:rsidRPr="006843D0">
        <w:rPr>
          <w:sz w:val="24"/>
          <w:szCs w:val="24"/>
        </w:rPr>
        <w:t xml:space="preserve">Nurodytas </w:t>
      </w:r>
      <w:r w:rsidR="00924372" w:rsidRPr="006843D0">
        <w:rPr>
          <w:sz w:val="24"/>
          <w:szCs w:val="24"/>
        </w:rPr>
        <w:t xml:space="preserve">preliminarus </w:t>
      </w:r>
      <w:r w:rsidRPr="006843D0">
        <w:rPr>
          <w:sz w:val="24"/>
          <w:szCs w:val="24"/>
        </w:rPr>
        <w:t xml:space="preserve">Pirkimo objekto kiekis. </w:t>
      </w:r>
      <w:r w:rsidR="00924372" w:rsidRPr="006843D0">
        <w:rPr>
          <w:sz w:val="24"/>
          <w:szCs w:val="24"/>
        </w:rPr>
        <w:t xml:space="preserve">Pirkėjas Paslaugas pirks pagal poreikį ir nurodytus įkainius už ne didesnę kaip </w:t>
      </w:r>
      <w:r w:rsidR="006843D0" w:rsidRPr="006843D0">
        <w:rPr>
          <w:b/>
          <w:bCs/>
          <w:sz w:val="24"/>
          <w:szCs w:val="24"/>
        </w:rPr>
        <w:t xml:space="preserve">250.000,00 </w:t>
      </w:r>
      <w:r w:rsidR="00924372" w:rsidRPr="006843D0">
        <w:rPr>
          <w:b/>
          <w:bCs/>
          <w:sz w:val="24"/>
          <w:szCs w:val="24"/>
        </w:rPr>
        <w:t>Eur be PVM</w:t>
      </w:r>
      <w:r w:rsidR="00924372" w:rsidRPr="006843D0">
        <w:rPr>
          <w:sz w:val="24"/>
          <w:szCs w:val="24"/>
        </w:rPr>
        <w:t xml:space="preserve"> vertę Sutarties galiojimo laikotarpiu. </w:t>
      </w:r>
      <w:r w:rsidRPr="006843D0">
        <w:rPr>
          <w:sz w:val="24"/>
          <w:szCs w:val="24"/>
        </w:rPr>
        <w:t>Pirkėjas neįsipareigoja nupirkti viso nurodyto kiekio.</w:t>
      </w:r>
    </w:p>
    <w:p w14:paraId="4591C5FB" w14:textId="1CC66735" w:rsidR="00A00CB1" w:rsidRPr="00383DED" w:rsidRDefault="006843D0" w:rsidP="0012047A">
      <w:pPr>
        <w:pStyle w:val="FootnoteText"/>
        <w:numPr>
          <w:ilvl w:val="0"/>
          <w:numId w:val="12"/>
        </w:numPr>
        <w:jc w:val="both"/>
        <w:rPr>
          <w:sz w:val="24"/>
          <w:szCs w:val="24"/>
        </w:rPr>
      </w:pPr>
      <w:r w:rsidRPr="00383DED">
        <w:rPr>
          <w:sz w:val="24"/>
          <w:szCs w:val="24"/>
        </w:rPr>
        <w:t>P</w:t>
      </w:r>
      <w:r w:rsidR="00924372" w:rsidRPr="00383DED">
        <w:rPr>
          <w:sz w:val="24"/>
          <w:szCs w:val="24"/>
        </w:rPr>
        <w:t xml:space="preserve">reliminarus </w:t>
      </w:r>
      <w:r w:rsidR="00A00CB1" w:rsidRPr="00383DED">
        <w:rPr>
          <w:sz w:val="24"/>
          <w:szCs w:val="24"/>
        </w:rPr>
        <w:t>kiekis nėra Pirkėjo įsipareigojimas Laimėjusiam Dalyviui sumokėti nurodytą sumą sutarties galiojimo laikotarpiu ir bus naudojama tik pasiūlymų vertinimui.</w:t>
      </w:r>
      <w:r w:rsidR="00A00CB1" w:rsidRPr="00383DED">
        <w:rPr>
          <w:iCs/>
          <w:sz w:val="24"/>
          <w:szCs w:val="24"/>
        </w:rPr>
        <w:t xml:space="preserve"> Laimėjusiam Dalyviui bus sumokama tik už faktišką kiekį.  </w:t>
      </w:r>
    </w:p>
    <w:p w14:paraId="339B3839" w14:textId="77777777" w:rsidR="00E54956" w:rsidRPr="006843D0"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6843D0">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631E99F" w14:textId="3C30D513"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r w:rsidR="006843D0">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0"/>
        <w:gridCol w:w="3969"/>
      </w:tblGrid>
      <w:tr w:rsidR="002B515F" w:rsidRPr="00DD6BB4" w14:paraId="34B660D4" w14:textId="77777777" w:rsidTr="008B0065">
        <w:trPr>
          <w:trHeight w:val="689"/>
        </w:trPr>
        <w:tc>
          <w:tcPr>
            <w:tcW w:w="5670"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969"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0374C2" w:rsidRPr="00DD6BB4" w14:paraId="01C3F7E8" w14:textId="77777777">
        <w:trPr>
          <w:trHeight w:val="487"/>
        </w:trPr>
        <w:tc>
          <w:tcPr>
            <w:tcW w:w="5670" w:type="dxa"/>
            <w:vAlign w:val="center"/>
          </w:tcPr>
          <w:p w14:paraId="623A1BD1" w14:textId="77777777" w:rsidR="000374C2" w:rsidRPr="002C7237" w:rsidRDefault="000374C2" w:rsidP="000374C2">
            <w:pPr>
              <w:spacing w:after="0" w:line="240" w:lineRule="auto"/>
              <w:jc w:val="both"/>
              <w:rPr>
                <w:rFonts w:ascii="Times New Roman" w:eastAsia="Calibri" w:hAnsi="Times New Roman" w:cs="Times New Roman"/>
                <w:sz w:val="24"/>
                <w:szCs w:val="24"/>
              </w:rPr>
            </w:pPr>
            <w:r w:rsidRPr="002C7237">
              <w:rPr>
                <w:rFonts w:ascii="Times New Roman" w:eastAsia="Calibri" w:hAnsi="Times New Roman" w:cs="Times New Roman"/>
                <w:b/>
                <w:bCs/>
                <w:sz w:val="24"/>
                <w:szCs w:val="24"/>
              </w:rPr>
              <w:t>Aplinkosauga (T).</w:t>
            </w:r>
            <w:r w:rsidRPr="002C7237">
              <w:rPr>
                <w:rFonts w:ascii="Times New Roman" w:eastAsia="Calibri" w:hAnsi="Times New Roman" w:cs="Times New Roman"/>
                <w:sz w:val="24"/>
                <w:szCs w:val="24"/>
              </w:rPr>
              <w:t xml:space="preserve"> </w:t>
            </w:r>
          </w:p>
          <w:p w14:paraId="22503C90" w14:textId="6A49FBA9" w:rsidR="000374C2" w:rsidRPr="00D65EB1" w:rsidRDefault="000374C2" w:rsidP="000374C2">
            <w:pPr>
              <w:spacing w:after="0" w:line="240" w:lineRule="auto"/>
              <w:jc w:val="both"/>
              <w:rPr>
                <w:rFonts w:ascii="Times New Roman" w:eastAsia="Times New Roman" w:hAnsi="Times New Roman" w:cs="Times New Roman"/>
                <w:sz w:val="24"/>
                <w:szCs w:val="24"/>
              </w:rPr>
            </w:pPr>
            <w:r w:rsidRPr="002C7237">
              <w:rPr>
                <w:rFonts w:ascii="Times New Roman" w:hAnsi="Times New Roman"/>
                <w:b/>
                <w:bCs/>
                <w:i/>
                <w:iCs/>
                <w:color w:val="EE0000"/>
                <w:sz w:val="24"/>
                <w:szCs w:val="24"/>
                <w:lang w:eastAsia="lt-LT"/>
              </w:rPr>
              <w:t xml:space="preserve">Kartu su pirminiu pasiūlymu turi būti pateikiamas (-i) dokumentas (-ai), nurodyti SPS priedo Nr. </w:t>
            </w:r>
            <w:r w:rsidRPr="002C7237">
              <w:rPr>
                <w:rFonts w:ascii="Times New Roman" w:hAnsi="Times New Roman"/>
                <w:b/>
                <w:bCs/>
                <w:i/>
                <w:iCs/>
                <w:color w:val="EE0000"/>
                <w:sz w:val="24"/>
                <w:szCs w:val="24"/>
                <w:lang w:val="en-US" w:eastAsia="lt-LT"/>
              </w:rPr>
              <w:t xml:space="preserve">6. </w:t>
            </w:r>
            <w:r w:rsidRPr="002C7237">
              <w:rPr>
                <w:rFonts w:ascii="Times New Roman" w:hAnsi="Times New Roman"/>
                <w:b/>
                <w:bCs/>
                <w:i/>
                <w:iCs/>
                <w:color w:val="EE0000"/>
                <w:sz w:val="24"/>
                <w:szCs w:val="24"/>
                <w:lang w:eastAsia="lt-LT"/>
              </w:rPr>
              <w:t xml:space="preserve">„Pasiūlymų ekonominio naudingumo vertinimo </w:t>
            </w:r>
            <w:proofErr w:type="gramStart"/>
            <w:r w:rsidRPr="002C7237">
              <w:rPr>
                <w:rFonts w:ascii="Times New Roman" w:hAnsi="Times New Roman"/>
                <w:b/>
                <w:bCs/>
                <w:i/>
                <w:iCs/>
                <w:color w:val="EE0000"/>
                <w:sz w:val="24"/>
                <w:szCs w:val="24"/>
                <w:lang w:eastAsia="lt-LT"/>
              </w:rPr>
              <w:t xml:space="preserve">metodika“ </w:t>
            </w:r>
            <w:r w:rsidRPr="002C7237">
              <w:rPr>
                <w:rFonts w:ascii="Times New Roman" w:hAnsi="Times New Roman"/>
                <w:b/>
                <w:bCs/>
                <w:i/>
                <w:iCs/>
                <w:color w:val="EE0000"/>
                <w:sz w:val="24"/>
                <w:szCs w:val="24"/>
                <w:lang w:val="en-US" w:eastAsia="lt-LT"/>
              </w:rPr>
              <w:t>6</w:t>
            </w:r>
            <w:proofErr w:type="gramEnd"/>
            <w:r w:rsidRPr="002C7237">
              <w:rPr>
                <w:rFonts w:ascii="Times New Roman" w:hAnsi="Times New Roman"/>
                <w:b/>
                <w:bCs/>
                <w:i/>
                <w:iCs/>
                <w:color w:val="EE0000"/>
                <w:sz w:val="24"/>
                <w:szCs w:val="24"/>
                <w:lang w:val="en-US" w:eastAsia="lt-LT"/>
              </w:rPr>
              <w:t xml:space="preserve"> p.</w:t>
            </w:r>
          </w:p>
        </w:tc>
        <w:tc>
          <w:tcPr>
            <w:tcW w:w="3969" w:type="dxa"/>
            <w:vAlign w:val="center"/>
          </w:tcPr>
          <w:p w14:paraId="08361F3C" w14:textId="77777777" w:rsidR="000374C2" w:rsidRPr="00DD6BB4" w:rsidRDefault="000374C2" w:rsidP="000374C2">
            <w:pPr>
              <w:spacing w:after="0" w:line="240" w:lineRule="auto"/>
              <w:jc w:val="both"/>
              <w:rPr>
                <w:rFonts w:ascii="Times New Roman" w:hAnsi="Times New Roman" w:cs="Times New Roman"/>
                <w:i/>
                <w:color w:val="FF0000"/>
                <w:sz w:val="24"/>
                <w:szCs w:val="24"/>
              </w:rPr>
            </w:pPr>
            <w:r w:rsidRPr="00DD6BB4">
              <w:rPr>
                <w:rFonts w:ascii="Times New Roman" w:hAnsi="Times New Roman" w:cs="Times New Roman"/>
                <w:i/>
                <w:color w:val="FF0000"/>
                <w:sz w:val="24"/>
                <w:szCs w:val="24"/>
              </w:rPr>
              <w:t>Pasirinkti taikomą:</w:t>
            </w:r>
          </w:p>
          <w:p w14:paraId="3CA803DD" w14:textId="18BA146C" w:rsidR="000374C2" w:rsidRPr="002C7237" w:rsidRDefault="0055342E" w:rsidP="000374C2">
            <w:pPr>
              <w:spacing w:after="0" w:line="240" w:lineRule="auto"/>
              <w:ind w:left="318" w:hanging="318"/>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898590204"/>
                <w14:checkbox>
                  <w14:checked w14:val="0"/>
                  <w14:checkedState w14:val="2612" w14:font="MS Gothic"/>
                  <w14:uncheckedState w14:val="2610" w14:font="MS Gothic"/>
                </w14:checkbox>
              </w:sdtPr>
              <w:sdtContent>
                <w:r w:rsidR="000374C2" w:rsidRPr="002C7237">
                  <w:rPr>
                    <w:rFonts w:ascii="MS Gothic" w:eastAsia="MS Gothic" w:hAnsi="MS Gothic" w:cs="Times New Roman"/>
                    <w:sz w:val="24"/>
                    <w:szCs w:val="24"/>
                  </w:rPr>
                  <w:t>☐</w:t>
                </w:r>
              </w:sdtContent>
            </w:sdt>
            <w:r w:rsidR="000374C2" w:rsidRPr="002C7237">
              <w:rPr>
                <w:rFonts w:ascii="Times New Roman" w:eastAsia="Times New Roman" w:hAnsi="Times New Roman" w:cs="Times New Roman"/>
                <w:sz w:val="24"/>
                <w:szCs w:val="24"/>
              </w:rPr>
              <w:t xml:space="preserve"> </w:t>
            </w:r>
            <w:r w:rsidR="000374C2">
              <w:rPr>
                <w:rFonts w:ascii="Times New Roman" w:eastAsia="Times New Roman" w:hAnsi="Times New Roman" w:cs="Times New Roman"/>
                <w:sz w:val="24"/>
                <w:szCs w:val="24"/>
              </w:rPr>
              <w:t>perkamoms paslaugoms</w:t>
            </w:r>
            <w:r w:rsidR="000374C2" w:rsidRPr="002C7237">
              <w:rPr>
                <w:rFonts w:ascii="Times New Roman" w:eastAsia="Times New Roman" w:hAnsi="Times New Roman" w:cs="Times New Roman"/>
                <w:sz w:val="24"/>
                <w:szCs w:val="24"/>
              </w:rPr>
              <w:t xml:space="preserve"> tiekėjas </w:t>
            </w:r>
            <w:r w:rsidR="000374C2" w:rsidRPr="002C7237">
              <w:rPr>
                <w:rFonts w:ascii="Times New Roman" w:eastAsia="Times New Roman" w:hAnsi="Times New Roman" w:cs="Times New Roman"/>
                <w:b/>
                <w:bCs/>
                <w:sz w:val="24"/>
                <w:szCs w:val="24"/>
              </w:rPr>
              <w:t>taikys aplinkos apsaugos vadybos sistemos reikalavimus</w:t>
            </w:r>
            <w:r w:rsidR="000374C2" w:rsidRPr="002C7237">
              <w:rPr>
                <w:rFonts w:ascii="Times New Roman" w:eastAsia="Times New Roman" w:hAnsi="Times New Roman" w:cs="Times New Roman"/>
                <w:sz w:val="24"/>
                <w:szCs w:val="24"/>
              </w:rPr>
              <w:t>;</w:t>
            </w:r>
          </w:p>
          <w:p w14:paraId="14A8FD25" w14:textId="77777777" w:rsidR="000374C2" w:rsidRPr="002C7237" w:rsidRDefault="000374C2" w:rsidP="000374C2">
            <w:pPr>
              <w:spacing w:after="0" w:line="240" w:lineRule="auto"/>
              <w:ind w:left="318" w:hanging="318"/>
              <w:jc w:val="both"/>
              <w:rPr>
                <w:rFonts w:ascii="Times New Roman" w:eastAsia="Times New Roman" w:hAnsi="Times New Roman" w:cs="Times New Roman"/>
                <w:sz w:val="24"/>
                <w:szCs w:val="24"/>
              </w:rPr>
            </w:pPr>
          </w:p>
          <w:p w14:paraId="32042F56" w14:textId="5023A8E7" w:rsidR="000374C2" w:rsidRPr="002C7237" w:rsidRDefault="0055342E" w:rsidP="000374C2">
            <w:pPr>
              <w:spacing w:after="0" w:line="240" w:lineRule="auto"/>
              <w:ind w:left="311" w:right="-109" w:hanging="283"/>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344249741"/>
                <w14:checkbox>
                  <w14:checked w14:val="0"/>
                  <w14:checkedState w14:val="2612" w14:font="MS Gothic"/>
                  <w14:uncheckedState w14:val="2610" w14:font="MS Gothic"/>
                </w14:checkbox>
              </w:sdtPr>
              <w:sdtContent>
                <w:r w:rsidR="000374C2" w:rsidRPr="002C7237">
                  <w:rPr>
                    <w:rFonts w:ascii="MS Gothic" w:eastAsia="MS Gothic" w:hAnsi="MS Gothic" w:cs="Times New Roman"/>
                    <w:sz w:val="24"/>
                    <w:szCs w:val="24"/>
                  </w:rPr>
                  <w:t>☐</w:t>
                </w:r>
              </w:sdtContent>
            </w:sdt>
            <w:r w:rsidR="000374C2" w:rsidRPr="002C7237">
              <w:rPr>
                <w:rFonts w:ascii="Times New Roman" w:eastAsia="Times New Roman" w:hAnsi="Times New Roman" w:cs="Times New Roman"/>
                <w:sz w:val="24"/>
                <w:szCs w:val="24"/>
              </w:rPr>
              <w:t xml:space="preserve"> </w:t>
            </w:r>
            <w:r w:rsidR="000374C2">
              <w:rPr>
                <w:rFonts w:ascii="Times New Roman" w:eastAsia="Times New Roman" w:hAnsi="Times New Roman" w:cs="Times New Roman"/>
                <w:sz w:val="24"/>
                <w:szCs w:val="24"/>
              </w:rPr>
              <w:t>perkam</w:t>
            </w:r>
            <w:r w:rsidR="0096366C">
              <w:rPr>
                <w:rFonts w:ascii="Times New Roman" w:eastAsia="Times New Roman" w:hAnsi="Times New Roman" w:cs="Times New Roman"/>
                <w:sz w:val="24"/>
                <w:szCs w:val="24"/>
              </w:rPr>
              <w:t>om</w:t>
            </w:r>
            <w:r w:rsidR="000374C2">
              <w:rPr>
                <w:rFonts w:ascii="Times New Roman" w:eastAsia="Times New Roman" w:hAnsi="Times New Roman" w:cs="Times New Roman"/>
                <w:sz w:val="24"/>
                <w:szCs w:val="24"/>
              </w:rPr>
              <w:t>s</w:t>
            </w:r>
            <w:r w:rsidR="00393421">
              <w:rPr>
                <w:rFonts w:ascii="Times New Roman" w:eastAsia="Times New Roman" w:hAnsi="Times New Roman" w:cs="Times New Roman"/>
                <w:sz w:val="24"/>
                <w:szCs w:val="24"/>
              </w:rPr>
              <w:t xml:space="preserve"> paslaugoms</w:t>
            </w:r>
            <w:r w:rsidR="000374C2" w:rsidRPr="002C7237">
              <w:rPr>
                <w:rFonts w:ascii="Times New Roman" w:eastAsia="Times New Roman" w:hAnsi="Times New Roman" w:cs="Times New Roman"/>
                <w:sz w:val="24"/>
                <w:szCs w:val="24"/>
              </w:rPr>
              <w:t xml:space="preserve"> tiekėjas </w:t>
            </w:r>
            <w:r w:rsidR="000374C2" w:rsidRPr="002C7237">
              <w:rPr>
                <w:rFonts w:ascii="Times New Roman" w:eastAsia="Times New Roman" w:hAnsi="Times New Roman" w:cs="Times New Roman"/>
                <w:b/>
                <w:bCs/>
                <w:sz w:val="24"/>
                <w:szCs w:val="24"/>
              </w:rPr>
              <w:t>netaikys aplinkos apsaugos vadybos sistemos reikalavimų</w:t>
            </w:r>
            <w:r w:rsidR="000374C2" w:rsidRPr="002C7237">
              <w:rPr>
                <w:rFonts w:ascii="Times New Roman" w:eastAsia="Times New Roman" w:hAnsi="Times New Roman" w:cs="Times New Roman"/>
                <w:sz w:val="24"/>
                <w:szCs w:val="24"/>
              </w:rPr>
              <w:t>.</w:t>
            </w:r>
          </w:p>
          <w:p w14:paraId="7B3029E4" w14:textId="33488153" w:rsidR="000374C2" w:rsidRPr="00DD6BB4" w:rsidRDefault="000374C2" w:rsidP="000374C2">
            <w:pPr>
              <w:spacing w:after="0" w:line="240" w:lineRule="auto"/>
              <w:rPr>
                <w:rFonts w:ascii="Times New Roman" w:hAnsi="Times New Roman" w:cs="Times New Roman"/>
                <w:bCs/>
                <w:i/>
                <w:color w:val="FF0000"/>
                <w:sz w:val="24"/>
                <w:szCs w:val="24"/>
              </w:rPr>
            </w:pPr>
          </w:p>
        </w:tc>
      </w:tr>
    </w:tbl>
    <w:p w14:paraId="3436D263" w14:textId="77777777" w:rsidR="002B515F" w:rsidRPr="00DD6BB4" w:rsidRDefault="0055342E" w:rsidP="0012047A">
      <w:pPr>
        <w:spacing w:after="0" w:line="240" w:lineRule="auto"/>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458074067"/>
          <w14:checkbox>
            <w14:checked w14:val="0"/>
            <w14:checkedState w14:val="2612" w14:font="MS Gothic"/>
            <w14:uncheckedState w14:val="2610" w14:font="MS Gothic"/>
          </w14:checkbox>
        </w:sdtPr>
        <w:sdtContent/>
      </w:sdt>
    </w:p>
    <w:p w14:paraId="38409E0E" w14:textId="58DCDEA1" w:rsidR="00A701AE" w:rsidRPr="00DD6BB4" w:rsidRDefault="00A701AE" w:rsidP="00653327">
      <w:pPr>
        <w:pStyle w:val="Heading1"/>
        <w:numPr>
          <w:ilvl w:val="0"/>
          <w:numId w:val="6"/>
        </w:numPr>
        <w:spacing w:before="0" w:after="0" w:line="240" w:lineRule="auto"/>
        <w:rPr>
          <w:b/>
          <w:bCs/>
          <w:color w:val="00B0F0"/>
          <w:sz w:val="24"/>
        </w:rPr>
      </w:pPr>
      <w:r w:rsidRPr="00DD6BB4">
        <w:rPr>
          <w:b/>
          <w:bCs/>
          <w:color w:val="00B0F0"/>
          <w:sz w:val="24"/>
        </w:rPr>
        <w:lastRenderedPageBreak/>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0A19175" w14:textId="77777777" w:rsidR="00E4620F" w:rsidRPr="005E06AA" w:rsidRDefault="00E4620F" w:rsidP="00E4620F">
      <w:pPr>
        <w:pStyle w:val="ListParagraph"/>
        <w:numPr>
          <w:ilvl w:val="0"/>
          <w:numId w:val="18"/>
        </w:numPr>
        <w:tabs>
          <w:tab w:val="left" w:pos="567"/>
        </w:tabs>
        <w:spacing w:line="240" w:lineRule="auto"/>
        <w:ind w:left="284" w:firstLine="76"/>
        <w:jc w:val="both"/>
        <w:rPr>
          <w:rFonts w:ascii="Times New Roman" w:hAnsi="Times New Roman" w:cs="Times New Roman"/>
          <w:color w:val="EE0000"/>
          <w:sz w:val="24"/>
          <w:szCs w:val="24"/>
        </w:rPr>
      </w:pPr>
      <w:r w:rsidRPr="006843D0">
        <w:rPr>
          <w:rFonts w:ascii="Times New Roman" w:hAnsi="Times New Roman" w:cs="Times New Roman"/>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062D" w14:textId="77777777" w:rsidR="005E65F5" w:rsidRDefault="005E65F5" w:rsidP="00222B8B">
      <w:pPr>
        <w:spacing w:after="0" w:line="240" w:lineRule="auto"/>
      </w:pPr>
      <w:r>
        <w:separator/>
      </w:r>
    </w:p>
  </w:endnote>
  <w:endnote w:type="continuationSeparator" w:id="0">
    <w:p w14:paraId="5A608A75" w14:textId="77777777" w:rsidR="005E65F5" w:rsidRDefault="005E65F5" w:rsidP="00222B8B">
      <w:pPr>
        <w:spacing w:after="0" w:line="240" w:lineRule="auto"/>
      </w:pPr>
      <w:r>
        <w:continuationSeparator/>
      </w:r>
    </w:p>
  </w:endnote>
  <w:endnote w:type="continuationNotice" w:id="1">
    <w:p w14:paraId="299D32CC" w14:textId="77777777" w:rsidR="005E65F5" w:rsidRDefault="005E65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453E" w14:textId="77777777" w:rsidR="005E65F5" w:rsidRDefault="005E65F5" w:rsidP="00222B8B">
      <w:pPr>
        <w:spacing w:after="0" w:line="240" w:lineRule="auto"/>
      </w:pPr>
      <w:r>
        <w:separator/>
      </w:r>
    </w:p>
  </w:footnote>
  <w:footnote w:type="continuationSeparator" w:id="0">
    <w:p w14:paraId="2AA798A5" w14:textId="77777777" w:rsidR="005E65F5" w:rsidRDefault="005E65F5" w:rsidP="00222B8B">
      <w:pPr>
        <w:spacing w:after="0" w:line="240" w:lineRule="auto"/>
      </w:pPr>
      <w:r>
        <w:continuationSeparator/>
      </w:r>
    </w:p>
  </w:footnote>
  <w:footnote w:type="continuationNotice" w:id="1">
    <w:p w14:paraId="2C6EA975" w14:textId="77777777" w:rsidR="005E65F5" w:rsidRDefault="005E65F5">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9">
    <w:p w14:paraId="2D3AB83A" w14:textId="2F0AC9F2" w:rsidR="00FF72ED" w:rsidRPr="00DD6BB4" w:rsidRDefault="00FF72ED" w:rsidP="00924372">
      <w:pPr>
        <w:pStyle w:val="FootnoteText"/>
      </w:pPr>
      <w:r w:rsidRPr="00DD6BB4">
        <w:rPr>
          <w:rStyle w:val="FootnoteReference"/>
        </w:rPr>
        <w:footnoteRef/>
      </w:r>
      <w:r w:rsidRPr="00DD6BB4">
        <w:t xml:space="preserve"> </w:t>
      </w:r>
      <w:r w:rsidRPr="00DD6BB4">
        <w:t>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173463FA"/>
    <w:lvl w:ilvl="0" w:tplc="0C8CB68A">
      <w:start w:val="3"/>
      <w:numFmt w:val="bullet"/>
      <w:lvlText w:val="-"/>
      <w:lvlJc w:val="left"/>
      <w:pPr>
        <w:ind w:left="720" w:hanging="360"/>
      </w:pPr>
      <w:rPr>
        <w:rFonts w:ascii="Trebuchet MS" w:eastAsiaTheme="minorHAnsi"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8"/>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7"/>
  </w:num>
  <w:num w:numId="12" w16cid:durableId="887376340">
    <w:abstractNumId w:val="16"/>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0"/>
  </w:num>
  <w:num w:numId="17" w16cid:durableId="483083723">
    <w:abstractNumId w:val="12"/>
  </w:num>
  <w:num w:numId="18" w16cid:durableId="966013860">
    <w:abstractNumId w:val="8"/>
  </w:num>
  <w:num w:numId="19" w16cid:durableId="719983519">
    <w:abstractNumId w:val="19"/>
  </w:num>
  <w:num w:numId="20" w16cid:durableId="1516842039">
    <w:abstractNumId w:val="14"/>
  </w:num>
  <w:num w:numId="21" w16cid:durableId="1021274997">
    <w:abstractNumId w:val="5"/>
  </w:num>
  <w:num w:numId="22"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30B0B"/>
    <w:rsid w:val="000374C2"/>
    <w:rsid w:val="0004739C"/>
    <w:rsid w:val="00047DE9"/>
    <w:rsid w:val="000710DB"/>
    <w:rsid w:val="000734A1"/>
    <w:rsid w:val="000762A2"/>
    <w:rsid w:val="00086EB5"/>
    <w:rsid w:val="000951E5"/>
    <w:rsid w:val="000A015E"/>
    <w:rsid w:val="000A4B27"/>
    <w:rsid w:val="000B39CC"/>
    <w:rsid w:val="000C6D81"/>
    <w:rsid w:val="000D16DF"/>
    <w:rsid w:val="000D51C7"/>
    <w:rsid w:val="000F164B"/>
    <w:rsid w:val="000F2AF7"/>
    <w:rsid w:val="00104278"/>
    <w:rsid w:val="001067F4"/>
    <w:rsid w:val="001102EF"/>
    <w:rsid w:val="0012047A"/>
    <w:rsid w:val="00125D26"/>
    <w:rsid w:val="0012691B"/>
    <w:rsid w:val="00136CD4"/>
    <w:rsid w:val="00141175"/>
    <w:rsid w:val="00143079"/>
    <w:rsid w:val="001516DC"/>
    <w:rsid w:val="00152887"/>
    <w:rsid w:val="00170C47"/>
    <w:rsid w:val="00181A94"/>
    <w:rsid w:val="00191900"/>
    <w:rsid w:val="00194E7C"/>
    <w:rsid w:val="001D1EFA"/>
    <w:rsid w:val="001E12DF"/>
    <w:rsid w:val="001E2521"/>
    <w:rsid w:val="001E31AE"/>
    <w:rsid w:val="001E69F3"/>
    <w:rsid w:val="002149C9"/>
    <w:rsid w:val="002177AC"/>
    <w:rsid w:val="00220896"/>
    <w:rsid w:val="00222B8B"/>
    <w:rsid w:val="00224778"/>
    <w:rsid w:val="00235A32"/>
    <w:rsid w:val="00237299"/>
    <w:rsid w:val="00237491"/>
    <w:rsid w:val="002449DE"/>
    <w:rsid w:val="00270CBE"/>
    <w:rsid w:val="00275650"/>
    <w:rsid w:val="002767D8"/>
    <w:rsid w:val="00277560"/>
    <w:rsid w:val="00280DF6"/>
    <w:rsid w:val="002838AE"/>
    <w:rsid w:val="0028760F"/>
    <w:rsid w:val="0029611A"/>
    <w:rsid w:val="002B0C56"/>
    <w:rsid w:val="002B4F04"/>
    <w:rsid w:val="002B515F"/>
    <w:rsid w:val="002C0E2B"/>
    <w:rsid w:val="002C1263"/>
    <w:rsid w:val="002C186B"/>
    <w:rsid w:val="002C732D"/>
    <w:rsid w:val="002D5127"/>
    <w:rsid w:val="002E64D0"/>
    <w:rsid w:val="002F3D23"/>
    <w:rsid w:val="0030068D"/>
    <w:rsid w:val="00305CFB"/>
    <w:rsid w:val="003107CE"/>
    <w:rsid w:val="0031631A"/>
    <w:rsid w:val="0031723D"/>
    <w:rsid w:val="00337475"/>
    <w:rsid w:val="00341076"/>
    <w:rsid w:val="003530E5"/>
    <w:rsid w:val="003612E4"/>
    <w:rsid w:val="003631E3"/>
    <w:rsid w:val="003654B6"/>
    <w:rsid w:val="00366C2C"/>
    <w:rsid w:val="00370F4F"/>
    <w:rsid w:val="00373F87"/>
    <w:rsid w:val="00374945"/>
    <w:rsid w:val="00377ED9"/>
    <w:rsid w:val="00383DED"/>
    <w:rsid w:val="00393421"/>
    <w:rsid w:val="003A1950"/>
    <w:rsid w:val="003C050E"/>
    <w:rsid w:val="003D26D6"/>
    <w:rsid w:val="003D5194"/>
    <w:rsid w:val="003D6980"/>
    <w:rsid w:val="003E0E98"/>
    <w:rsid w:val="003F30E7"/>
    <w:rsid w:val="00404D14"/>
    <w:rsid w:val="0040743C"/>
    <w:rsid w:val="00414F94"/>
    <w:rsid w:val="00416D4C"/>
    <w:rsid w:val="00424463"/>
    <w:rsid w:val="00424FC9"/>
    <w:rsid w:val="00443F3D"/>
    <w:rsid w:val="00446368"/>
    <w:rsid w:val="00461674"/>
    <w:rsid w:val="00477343"/>
    <w:rsid w:val="0048058B"/>
    <w:rsid w:val="004814FC"/>
    <w:rsid w:val="00482E11"/>
    <w:rsid w:val="00483C8C"/>
    <w:rsid w:val="00487A28"/>
    <w:rsid w:val="0049790C"/>
    <w:rsid w:val="00497F82"/>
    <w:rsid w:val="004A043F"/>
    <w:rsid w:val="004A2798"/>
    <w:rsid w:val="004B0A6A"/>
    <w:rsid w:val="004C58B4"/>
    <w:rsid w:val="004C7A22"/>
    <w:rsid w:val="004D6370"/>
    <w:rsid w:val="004D6775"/>
    <w:rsid w:val="004E087A"/>
    <w:rsid w:val="004E6E38"/>
    <w:rsid w:val="004F54A1"/>
    <w:rsid w:val="00501E96"/>
    <w:rsid w:val="00505128"/>
    <w:rsid w:val="00506A22"/>
    <w:rsid w:val="005226A4"/>
    <w:rsid w:val="00527246"/>
    <w:rsid w:val="0055002C"/>
    <w:rsid w:val="005510CE"/>
    <w:rsid w:val="0055342E"/>
    <w:rsid w:val="005534B2"/>
    <w:rsid w:val="00554C16"/>
    <w:rsid w:val="00561F61"/>
    <w:rsid w:val="005632B3"/>
    <w:rsid w:val="0056636C"/>
    <w:rsid w:val="0057551A"/>
    <w:rsid w:val="00580A0E"/>
    <w:rsid w:val="00581C8A"/>
    <w:rsid w:val="00591672"/>
    <w:rsid w:val="005A1885"/>
    <w:rsid w:val="005A7DF1"/>
    <w:rsid w:val="005B28D0"/>
    <w:rsid w:val="005C18E0"/>
    <w:rsid w:val="005C4103"/>
    <w:rsid w:val="005C43D7"/>
    <w:rsid w:val="005D021E"/>
    <w:rsid w:val="005D7073"/>
    <w:rsid w:val="005E1620"/>
    <w:rsid w:val="005E65F5"/>
    <w:rsid w:val="005E6797"/>
    <w:rsid w:val="005E6B50"/>
    <w:rsid w:val="005F024D"/>
    <w:rsid w:val="005F0FF6"/>
    <w:rsid w:val="006126CB"/>
    <w:rsid w:val="0061753C"/>
    <w:rsid w:val="00624A9D"/>
    <w:rsid w:val="006334FA"/>
    <w:rsid w:val="00634309"/>
    <w:rsid w:val="006401D5"/>
    <w:rsid w:val="00643A8D"/>
    <w:rsid w:val="00644A74"/>
    <w:rsid w:val="00644E66"/>
    <w:rsid w:val="00651C9F"/>
    <w:rsid w:val="00653327"/>
    <w:rsid w:val="006537D5"/>
    <w:rsid w:val="006615E4"/>
    <w:rsid w:val="00670A90"/>
    <w:rsid w:val="00671E69"/>
    <w:rsid w:val="006843D0"/>
    <w:rsid w:val="006901D0"/>
    <w:rsid w:val="00690D1B"/>
    <w:rsid w:val="006924CA"/>
    <w:rsid w:val="006959BE"/>
    <w:rsid w:val="006A0042"/>
    <w:rsid w:val="006C32C9"/>
    <w:rsid w:val="006E5BD2"/>
    <w:rsid w:val="006F41A9"/>
    <w:rsid w:val="00700250"/>
    <w:rsid w:val="00707BAB"/>
    <w:rsid w:val="00707FAE"/>
    <w:rsid w:val="00710864"/>
    <w:rsid w:val="00712F2E"/>
    <w:rsid w:val="007133CA"/>
    <w:rsid w:val="00725A9B"/>
    <w:rsid w:val="00726592"/>
    <w:rsid w:val="00727C0E"/>
    <w:rsid w:val="00731B4B"/>
    <w:rsid w:val="007356A1"/>
    <w:rsid w:val="00741814"/>
    <w:rsid w:val="00746CB2"/>
    <w:rsid w:val="007577CB"/>
    <w:rsid w:val="00765E96"/>
    <w:rsid w:val="00766A5F"/>
    <w:rsid w:val="00775C21"/>
    <w:rsid w:val="00784DF0"/>
    <w:rsid w:val="00791452"/>
    <w:rsid w:val="0079624A"/>
    <w:rsid w:val="00797007"/>
    <w:rsid w:val="007A0AF7"/>
    <w:rsid w:val="007B2F73"/>
    <w:rsid w:val="007B4CD2"/>
    <w:rsid w:val="007C6D0F"/>
    <w:rsid w:val="007E0F30"/>
    <w:rsid w:val="00800135"/>
    <w:rsid w:val="00803FD1"/>
    <w:rsid w:val="00810C95"/>
    <w:rsid w:val="008257C9"/>
    <w:rsid w:val="00833859"/>
    <w:rsid w:val="0085711E"/>
    <w:rsid w:val="0086049A"/>
    <w:rsid w:val="00883A7C"/>
    <w:rsid w:val="00887D86"/>
    <w:rsid w:val="008A2BAB"/>
    <w:rsid w:val="008A6B32"/>
    <w:rsid w:val="008B0065"/>
    <w:rsid w:val="008B26B6"/>
    <w:rsid w:val="008C67BC"/>
    <w:rsid w:val="008D0634"/>
    <w:rsid w:val="008D42C8"/>
    <w:rsid w:val="008D65CF"/>
    <w:rsid w:val="008E0878"/>
    <w:rsid w:val="008E617C"/>
    <w:rsid w:val="008F0B46"/>
    <w:rsid w:val="008F41F5"/>
    <w:rsid w:val="0090154E"/>
    <w:rsid w:val="0090288A"/>
    <w:rsid w:val="00904197"/>
    <w:rsid w:val="00904784"/>
    <w:rsid w:val="009061DA"/>
    <w:rsid w:val="009066EE"/>
    <w:rsid w:val="009212C1"/>
    <w:rsid w:val="00924372"/>
    <w:rsid w:val="00924761"/>
    <w:rsid w:val="0092659E"/>
    <w:rsid w:val="009312C8"/>
    <w:rsid w:val="00944850"/>
    <w:rsid w:val="00946A55"/>
    <w:rsid w:val="0096366C"/>
    <w:rsid w:val="00966633"/>
    <w:rsid w:val="00971376"/>
    <w:rsid w:val="00985F69"/>
    <w:rsid w:val="009A6CE4"/>
    <w:rsid w:val="009D738A"/>
    <w:rsid w:val="009E3B97"/>
    <w:rsid w:val="009E4F27"/>
    <w:rsid w:val="00A004CF"/>
    <w:rsid w:val="00A00CB1"/>
    <w:rsid w:val="00A02753"/>
    <w:rsid w:val="00A13377"/>
    <w:rsid w:val="00A14A54"/>
    <w:rsid w:val="00A2216E"/>
    <w:rsid w:val="00A22AAE"/>
    <w:rsid w:val="00A2551D"/>
    <w:rsid w:val="00A37DBF"/>
    <w:rsid w:val="00A51DCC"/>
    <w:rsid w:val="00A64258"/>
    <w:rsid w:val="00A65463"/>
    <w:rsid w:val="00A66C56"/>
    <w:rsid w:val="00A701AE"/>
    <w:rsid w:val="00A822F5"/>
    <w:rsid w:val="00A85ACD"/>
    <w:rsid w:val="00A942DB"/>
    <w:rsid w:val="00AA6968"/>
    <w:rsid w:val="00AA72DA"/>
    <w:rsid w:val="00AB24C5"/>
    <w:rsid w:val="00AB7139"/>
    <w:rsid w:val="00AC0DD0"/>
    <w:rsid w:val="00AD29B0"/>
    <w:rsid w:val="00AE1E2A"/>
    <w:rsid w:val="00AE3B90"/>
    <w:rsid w:val="00AE51AF"/>
    <w:rsid w:val="00AE6929"/>
    <w:rsid w:val="00AE7B95"/>
    <w:rsid w:val="00AF253B"/>
    <w:rsid w:val="00AF2EAF"/>
    <w:rsid w:val="00AF37DA"/>
    <w:rsid w:val="00B36AD4"/>
    <w:rsid w:val="00B462E2"/>
    <w:rsid w:val="00B5321B"/>
    <w:rsid w:val="00B74421"/>
    <w:rsid w:val="00B74FFD"/>
    <w:rsid w:val="00B8287A"/>
    <w:rsid w:val="00B8343B"/>
    <w:rsid w:val="00B87081"/>
    <w:rsid w:val="00B97217"/>
    <w:rsid w:val="00BA3172"/>
    <w:rsid w:val="00BA3371"/>
    <w:rsid w:val="00BA5D2D"/>
    <w:rsid w:val="00BB765C"/>
    <w:rsid w:val="00BC3979"/>
    <w:rsid w:val="00BC601F"/>
    <w:rsid w:val="00BD0AB4"/>
    <w:rsid w:val="00BE1CD7"/>
    <w:rsid w:val="00BE2F7C"/>
    <w:rsid w:val="00BF6F9C"/>
    <w:rsid w:val="00C0583D"/>
    <w:rsid w:val="00C15B76"/>
    <w:rsid w:val="00C17E59"/>
    <w:rsid w:val="00C20F69"/>
    <w:rsid w:val="00C256C5"/>
    <w:rsid w:val="00C272A1"/>
    <w:rsid w:val="00C37C8E"/>
    <w:rsid w:val="00C417B3"/>
    <w:rsid w:val="00C42470"/>
    <w:rsid w:val="00C51861"/>
    <w:rsid w:val="00C52692"/>
    <w:rsid w:val="00C64E85"/>
    <w:rsid w:val="00C65ADD"/>
    <w:rsid w:val="00C7111C"/>
    <w:rsid w:val="00C71777"/>
    <w:rsid w:val="00C72EDF"/>
    <w:rsid w:val="00C7538D"/>
    <w:rsid w:val="00C863B5"/>
    <w:rsid w:val="00C90591"/>
    <w:rsid w:val="00C92347"/>
    <w:rsid w:val="00C92B4A"/>
    <w:rsid w:val="00C93373"/>
    <w:rsid w:val="00C94C60"/>
    <w:rsid w:val="00CB0BC3"/>
    <w:rsid w:val="00CB13DE"/>
    <w:rsid w:val="00CB2CFE"/>
    <w:rsid w:val="00CB37C7"/>
    <w:rsid w:val="00CB6D1E"/>
    <w:rsid w:val="00CC0979"/>
    <w:rsid w:val="00CC27F5"/>
    <w:rsid w:val="00CC7397"/>
    <w:rsid w:val="00CC7E00"/>
    <w:rsid w:val="00CE2E66"/>
    <w:rsid w:val="00CE6E65"/>
    <w:rsid w:val="00D04A4C"/>
    <w:rsid w:val="00D1111C"/>
    <w:rsid w:val="00D136E4"/>
    <w:rsid w:val="00D20DA2"/>
    <w:rsid w:val="00D35A1D"/>
    <w:rsid w:val="00D35F20"/>
    <w:rsid w:val="00D436FA"/>
    <w:rsid w:val="00D43BD4"/>
    <w:rsid w:val="00D46CD4"/>
    <w:rsid w:val="00D5025C"/>
    <w:rsid w:val="00D56219"/>
    <w:rsid w:val="00D637A4"/>
    <w:rsid w:val="00D65EB1"/>
    <w:rsid w:val="00D66ABC"/>
    <w:rsid w:val="00D71AF1"/>
    <w:rsid w:val="00D72304"/>
    <w:rsid w:val="00D76712"/>
    <w:rsid w:val="00D83DAA"/>
    <w:rsid w:val="00D87C43"/>
    <w:rsid w:val="00D96A6D"/>
    <w:rsid w:val="00DB2673"/>
    <w:rsid w:val="00DB2B01"/>
    <w:rsid w:val="00DC23CC"/>
    <w:rsid w:val="00DC25EB"/>
    <w:rsid w:val="00DD02F2"/>
    <w:rsid w:val="00DD6647"/>
    <w:rsid w:val="00DD6BB4"/>
    <w:rsid w:val="00DE3278"/>
    <w:rsid w:val="00DE4256"/>
    <w:rsid w:val="00DE4B83"/>
    <w:rsid w:val="00DF4F2F"/>
    <w:rsid w:val="00DF79BE"/>
    <w:rsid w:val="00E26C8C"/>
    <w:rsid w:val="00E3534D"/>
    <w:rsid w:val="00E37571"/>
    <w:rsid w:val="00E40595"/>
    <w:rsid w:val="00E4620F"/>
    <w:rsid w:val="00E52225"/>
    <w:rsid w:val="00E54956"/>
    <w:rsid w:val="00E56441"/>
    <w:rsid w:val="00E5744A"/>
    <w:rsid w:val="00E72D1A"/>
    <w:rsid w:val="00E733E4"/>
    <w:rsid w:val="00E751B2"/>
    <w:rsid w:val="00E7525B"/>
    <w:rsid w:val="00E82EF3"/>
    <w:rsid w:val="00E93EFD"/>
    <w:rsid w:val="00EA6D21"/>
    <w:rsid w:val="00EC065E"/>
    <w:rsid w:val="00EC3271"/>
    <w:rsid w:val="00EC71FC"/>
    <w:rsid w:val="00F0201C"/>
    <w:rsid w:val="00F051B5"/>
    <w:rsid w:val="00F1319A"/>
    <w:rsid w:val="00F2190D"/>
    <w:rsid w:val="00F236A9"/>
    <w:rsid w:val="00F353BC"/>
    <w:rsid w:val="00F40C79"/>
    <w:rsid w:val="00F41C9C"/>
    <w:rsid w:val="00F50A0E"/>
    <w:rsid w:val="00F7399A"/>
    <w:rsid w:val="00F74C27"/>
    <w:rsid w:val="00F77853"/>
    <w:rsid w:val="00F806BF"/>
    <w:rsid w:val="00F834C7"/>
    <w:rsid w:val="00F87BFB"/>
    <w:rsid w:val="00F87DF3"/>
    <w:rsid w:val="00F94FB4"/>
    <w:rsid w:val="00FB1500"/>
    <w:rsid w:val="00FB32AA"/>
    <w:rsid w:val="00FB35B1"/>
    <w:rsid w:val="00FB5A1D"/>
    <w:rsid w:val="00FE4B5C"/>
    <w:rsid w:val="00FE60A7"/>
    <w:rsid w:val="00FF72ED"/>
    <w:rsid w:val="0120BCAA"/>
    <w:rsid w:val="0D0C0A7A"/>
    <w:rsid w:val="0FFCDAA0"/>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3F378D57"/>
    <w:rsid w:val="3F5F0744"/>
    <w:rsid w:val="418D1B61"/>
    <w:rsid w:val="41BE65F3"/>
    <w:rsid w:val="42B90D9A"/>
    <w:rsid w:val="42E9AD89"/>
    <w:rsid w:val="431D148C"/>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BDD08B66-ACD9-48E7-97FD-D35F4DF6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customStyle="1" w:styleId="ui-provider">
    <w:name w:val="ui-provider"/>
    <w:basedOn w:val="DefaultParagraphFont"/>
    <w:rsid w:val="00D65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5D35A6FC-4046-4855-9E21-716941ED6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4401</Words>
  <Characters>2510</Characters>
  <Application>Microsoft Office Word</Application>
  <DocSecurity>0</DocSecurity>
  <Lines>20</Lines>
  <Paragraphs>13</Paragraphs>
  <ScaleCrop>false</ScaleCrop>
  <Company>Hewlett-Packard Company</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86</cp:revision>
  <dcterms:created xsi:type="dcterms:W3CDTF">2024-02-06T00:11:00Z</dcterms:created>
  <dcterms:modified xsi:type="dcterms:W3CDTF">2026-05-22T10:09:00Z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